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1008E" w14:textId="77777777" w:rsidR="00E45D9D" w:rsidRDefault="00E45D9D" w:rsidP="00E45D9D">
      <w:r w:rsidRPr="00E45D9D">
        <w:rPr>
          <w:highlight w:val="yellow"/>
        </w:rPr>
        <w:t xml:space="preserve">Au Fil des Saisons - </w:t>
      </w:r>
      <w:r w:rsidR="008D40CC">
        <w:rPr>
          <w:highlight w:val="yellow"/>
        </w:rPr>
        <w:t xml:space="preserve">Funny Birds – Kulturjournal </w:t>
      </w:r>
      <w:r w:rsidRPr="00E45D9D">
        <w:rPr>
          <w:highlight w:val="yellow"/>
        </w:rPr>
        <w:t xml:space="preserve"> </w:t>
      </w:r>
      <w:r w:rsidRPr="00E45D9D">
        <w:rPr>
          <w:highlight w:val="yellow"/>
        </w:rPr>
        <w:t>16.6.25 – 5.00 Minuten</w:t>
      </w:r>
      <w:r>
        <w:t xml:space="preserve"> </w:t>
      </w:r>
    </w:p>
    <w:p w14:paraId="187F2C98" w14:textId="77777777" w:rsidR="00E45D9D" w:rsidRDefault="00E45D9D" w:rsidP="00E45D9D"/>
    <w:p w14:paraId="61DE7100" w14:textId="77777777" w:rsidR="00E45D9D" w:rsidRDefault="00E45D9D" w:rsidP="00E45D9D">
      <w:r>
        <w:t xml:space="preserve">Anmoderation: </w:t>
      </w:r>
    </w:p>
    <w:p w14:paraId="2DA1E62B" w14:textId="77777777" w:rsidR="00E45D9D" w:rsidRDefault="00E45D9D" w:rsidP="00E45D9D">
      <w:r>
        <w:t>Drei Frauen, drei Generationen, aber eine Familie. Das Szenario des Films „Funny Birds-Das Gelbe vom Ei“ birgt Konfliktstoff, denn die Lebensentwürfe der Figuren könnten unterschiedlicher nicht sein. Auf einem Bio-Bauernhof im ländlichen New Jersey werden alte Rechnungen beglichen, neue Beziehungen geknüpft, und Beziehungen neu geknüpft. In einer der Hauptrollen ist die französische Schauspielerin Catherine Deneuve zu sehen. Ab Donnerstag läuft „Funny Birds-Das Gelbe vom Ei“ in den heimischen Kinos. Mehr dazu von Arnold Schnötzinger</w:t>
      </w:r>
    </w:p>
    <w:p w14:paraId="3707B8F1" w14:textId="77777777" w:rsidR="00E45D9D" w:rsidRDefault="00E45D9D" w:rsidP="00E45D9D">
      <w:pPr>
        <w:pBdr>
          <w:bottom w:val="single" w:sz="6" w:space="1" w:color="auto"/>
        </w:pBdr>
      </w:pPr>
    </w:p>
    <w:p w14:paraId="469B71A2" w14:textId="77777777" w:rsidR="00ED36CE" w:rsidRDefault="00ED36CE" w:rsidP="00E45D9D"/>
    <w:p w14:paraId="381AB2E8" w14:textId="77777777" w:rsidR="00E45D9D" w:rsidRDefault="00E45D9D" w:rsidP="00E45D9D">
      <w:bookmarkStart w:id="0" w:name="_GoBack"/>
      <w:bookmarkEnd w:id="0"/>
    </w:p>
    <w:p w14:paraId="734E3409" w14:textId="77777777" w:rsidR="00E45D9D" w:rsidRDefault="00E45D9D" w:rsidP="00E45D9D">
      <w:r>
        <w:t xml:space="preserve">An das Landleben muss sich Charlotte, genannt Charly erst einmal gewöhnen. Ihre Mutter Laura lebt allein auf einem Hühnerhof in der US-amerikanischen Provinz, Charly hingegen in einer Großstadt, wo sie  irgendwas mit Finanzen studiert. So manche Gewohnheiten sind für Charlie befremdlich: </w:t>
      </w:r>
    </w:p>
    <w:p w14:paraId="1A2F4198" w14:textId="77777777" w:rsidR="00E45D9D" w:rsidRDefault="00E45D9D" w:rsidP="00E45D9D"/>
    <w:p w14:paraId="21F435AB" w14:textId="77777777" w:rsidR="00E45D9D" w:rsidRDefault="00E45D9D" w:rsidP="00E45D9D">
      <w:r>
        <w:t xml:space="preserve">OT: </w:t>
      </w:r>
    </w:p>
    <w:p w14:paraId="30BBA59B" w14:textId="77777777" w:rsidR="00E45D9D" w:rsidRDefault="00E45D9D" w:rsidP="00E45D9D"/>
    <w:p w14:paraId="29CD05E6" w14:textId="77777777" w:rsidR="00E45D9D" w:rsidRDefault="00E45D9D" w:rsidP="00E45D9D">
      <w:r>
        <w:t>Laura ist krebskrank und hat Hilfe nötig: beim Versorgen der Tiere, bei der Gartenarbeit, im Haushalt. Anfangs mehr aus Pflichtgefühl, denn aus Überzeugung unterstützt Charly ihre Mutter. Aber in der Stadt wartet ein anderes, auf den ersten Blick interessanter</w:t>
      </w:r>
      <w:r>
        <w:t>e</w:t>
      </w:r>
      <w:r>
        <w:t>s Leben mit Uni und Freund. Die Beziehung zwischen den beiden Frauen ist freundlich und zugleich distanziert. Und je länger Charly bleibt, desto mehr stellt sich die Frage, wie weit sie ihre eigenen Träume opfern will, soll oder muss, so Co-Regisseur Marco La Via</w:t>
      </w:r>
    </w:p>
    <w:p w14:paraId="3968132F" w14:textId="77777777" w:rsidR="00E45D9D" w:rsidRDefault="00E45D9D" w:rsidP="00E45D9D"/>
    <w:p w14:paraId="68B4C89D" w14:textId="77777777" w:rsidR="00E45D9D" w:rsidRDefault="00E45D9D" w:rsidP="00E45D9D">
      <w:r>
        <w:t xml:space="preserve">OT: </w:t>
      </w:r>
    </w:p>
    <w:p w14:paraId="7A81275E" w14:textId="77777777" w:rsidR="00E45D9D" w:rsidRDefault="00E45D9D" w:rsidP="00E45D9D">
      <w:r>
        <w:t xml:space="preserve">OT: </w:t>
      </w:r>
      <w:r>
        <w:br/>
      </w:r>
    </w:p>
    <w:p w14:paraId="47D03669" w14:textId="77777777" w:rsidR="00E45D9D" w:rsidRDefault="00E45D9D" w:rsidP="00E45D9D">
      <w:r>
        <w:t xml:space="preserve">Naturalhandel und die Finanzwelt, Kooperative versus Kapitalismus. Da prallen nicht nur zwei Generationen, zwei verschiedene geografische Gegebenheiten, sondern auch zwei Welten aufeinander. Über das Akzeptieren der Unterschiede </w:t>
      </w:r>
      <w:r>
        <w:lastRenderedPageBreak/>
        <w:t xml:space="preserve">finden Laura und Charly auch vertrauensbildende Gemeinsamkeiten. Dasselbe gilt dann auch für eine dritte Person: </w:t>
      </w:r>
    </w:p>
    <w:p w14:paraId="19C43E54" w14:textId="77777777" w:rsidR="00E45D9D" w:rsidRDefault="00E45D9D" w:rsidP="00E45D9D"/>
    <w:p w14:paraId="1897CA60" w14:textId="77777777" w:rsidR="00E45D9D" w:rsidRDefault="00E45D9D" w:rsidP="00E45D9D">
      <w:r>
        <w:t xml:space="preserve">OT: </w:t>
      </w:r>
    </w:p>
    <w:p w14:paraId="123B7EA6" w14:textId="77777777" w:rsidR="00E45D9D" w:rsidRDefault="00E45D9D" w:rsidP="00E45D9D"/>
    <w:p w14:paraId="0F765B82" w14:textId="77777777" w:rsidR="00E45D9D" w:rsidRDefault="00E45D9D" w:rsidP="00E45D9D">
      <w:r>
        <w:t xml:space="preserve">Noch eine völlig andere Sicht auf die Welt zieht mit der von Catherine Deneuve gespielten Großmutter Solange in das Bauernhaus ein: Feministin, Lebenslustig, Weltgewandt, interessiert, offen neugierig und hedonistisch: </w:t>
      </w:r>
    </w:p>
    <w:p w14:paraId="4AA13C5A" w14:textId="77777777" w:rsidR="00E45D9D" w:rsidRDefault="00E45D9D" w:rsidP="00E45D9D"/>
    <w:p w14:paraId="26953664" w14:textId="77777777" w:rsidR="00E45D9D" w:rsidRDefault="00E45D9D" w:rsidP="00E45D9D">
      <w:r>
        <w:t xml:space="preserve">OT: </w:t>
      </w:r>
    </w:p>
    <w:p w14:paraId="4554712C" w14:textId="77777777" w:rsidR="00E45D9D" w:rsidRDefault="00E45D9D" w:rsidP="00E45D9D"/>
    <w:p w14:paraId="53866C77" w14:textId="77777777" w:rsidR="00E45D9D" w:rsidRDefault="00E45D9D" w:rsidP="00E45D9D">
      <w:r>
        <w:t xml:space="preserve">Aber auch die egoistische Solange , und das hat in der Vergangenheit Spuren hinterlassen, die Tochter Laura nicht vergessen hat: </w:t>
      </w:r>
    </w:p>
    <w:p w14:paraId="66FBF602" w14:textId="77777777" w:rsidR="00E45D9D" w:rsidRDefault="00E45D9D" w:rsidP="00E45D9D"/>
    <w:p w14:paraId="6B199054" w14:textId="77777777" w:rsidR="00E45D9D" w:rsidRDefault="00E45D9D" w:rsidP="00E45D9D">
      <w:r>
        <w:t xml:space="preserve">OT; </w:t>
      </w:r>
    </w:p>
    <w:p w14:paraId="4EC2CC0B" w14:textId="77777777" w:rsidR="00E45D9D" w:rsidRDefault="00E45D9D" w:rsidP="00E45D9D"/>
    <w:p w14:paraId="221AA0A2" w14:textId="77777777" w:rsidR="00E45D9D" w:rsidRDefault="00E45D9D" w:rsidP="00E45D9D">
      <w:r>
        <w:t>Dass sich am ende drei Generationen zusammenraufen und tiefsitzende Vorurteile erkennen, hat auch mit der abwägenden Inszenierung zu tun, denn m</w:t>
      </w:r>
      <w:r>
        <w:t>an stehe eigentlich allen drei F</w:t>
      </w:r>
      <w:r>
        <w:t xml:space="preserve">iguren wohlwollend gegenüber und ergreife für niemanden Partei, so Co-Regisseurin Hanna Ladoul: </w:t>
      </w:r>
    </w:p>
    <w:p w14:paraId="72912A22" w14:textId="77777777" w:rsidR="00E45D9D" w:rsidRDefault="00E45D9D" w:rsidP="00E45D9D"/>
    <w:p w14:paraId="460A5EE6" w14:textId="77777777" w:rsidR="00E45D9D" w:rsidRDefault="00E45D9D" w:rsidP="00E45D9D">
      <w:r>
        <w:t xml:space="preserve">OT: </w:t>
      </w:r>
    </w:p>
    <w:p w14:paraId="16E783D6" w14:textId="77777777" w:rsidR="00E45D9D" w:rsidRDefault="00E45D9D" w:rsidP="00E45D9D"/>
    <w:p w14:paraId="4AB959E5" w14:textId="77777777" w:rsidR="00E45D9D" w:rsidRDefault="00E45D9D" w:rsidP="00E45D9D">
      <w:r>
        <w:t>Eine Großmutter mit dem Nimbus der ewig Jugendlichen und Verwegenen, mit dem Hang zu Marihuana und zwischenmenschlichen Abenteuern etwa zum lokalen Sheriff. Man wollte die Figuren bewu</w:t>
      </w:r>
      <w:r>
        <w:t>ss</w:t>
      </w:r>
      <w:r>
        <w:t xml:space="preserve">t gegen Klischees bürsten, sagt Marco La Via, eben keine typische Jugendliche und keine typische Großmutter, jede Figur habe ihre Eigenheiten: </w:t>
      </w:r>
    </w:p>
    <w:p w14:paraId="43BA8606" w14:textId="77777777" w:rsidR="00E45D9D" w:rsidRDefault="00E45D9D" w:rsidP="00E45D9D"/>
    <w:p w14:paraId="65B47A3B" w14:textId="77777777" w:rsidR="00E45D9D" w:rsidRDefault="00E45D9D" w:rsidP="00E45D9D">
      <w:r>
        <w:t xml:space="preserve">OT: </w:t>
      </w:r>
    </w:p>
    <w:p w14:paraId="57C21268" w14:textId="77777777" w:rsidR="00E45D9D" w:rsidRDefault="00E45D9D" w:rsidP="00E45D9D">
      <w:r>
        <w:t xml:space="preserve">OT: </w:t>
      </w:r>
    </w:p>
    <w:p w14:paraId="4B490BFA" w14:textId="77777777" w:rsidR="00E45D9D" w:rsidRDefault="00E45D9D" w:rsidP="00E45D9D"/>
    <w:p w14:paraId="4C5D5AC0" w14:textId="77777777" w:rsidR="00E45D9D" w:rsidRDefault="00E45D9D" w:rsidP="00E45D9D">
      <w:r>
        <w:t xml:space="preserve">Ob hier Klischees entlarvt oder doch eher bedient werden, darüber kann man durchaus streiten. Der Film „Funny Birds-Das Gelbe vom Ei“ inszeniert seine Familienversöhnung ohne Ecken und Kanten, neigt dabei her zum Feelgood-Drama mit komischen Momenten, Ironie mit Streichelfaktor freilich, und das nicht nur, wenn die Hühner am Schoß der Frauen körperliche Zuwendung bekommen. </w:t>
      </w:r>
    </w:p>
    <w:p w14:paraId="2BB41563" w14:textId="77777777" w:rsidR="00185DEE" w:rsidRDefault="00185DEE"/>
    <w:sectPr w:rsidR="00185DEE"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9D"/>
    <w:rsid w:val="00185DEE"/>
    <w:rsid w:val="008D40CC"/>
    <w:rsid w:val="00C24AF5"/>
    <w:rsid w:val="00C80CDB"/>
    <w:rsid w:val="00E45D9D"/>
    <w:rsid w:val="00ED36CE"/>
    <w:rsid w:val="00F70E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2BD9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D9D"/>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D9D"/>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474</Words>
  <Characters>2706</Characters>
  <Application>Microsoft Macintosh Word</Application>
  <DocSecurity>0</DocSecurity>
  <Lines>22</Lines>
  <Paragraphs>6</Paragraphs>
  <ScaleCrop>false</ScaleCrop>
  <Company>AS</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5</cp:revision>
  <dcterms:created xsi:type="dcterms:W3CDTF">2025-06-26T11:32:00Z</dcterms:created>
  <dcterms:modified xsi:type="dcterms:W3CDTF">2025-06-26T11:42:00Z</dcterms:modified>
</cp:coreProperties>
</file>