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Invasion Day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Sélections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Festival BD6Né (France)</w:t>
        <w:br w:type="textWrapping"/>
        <w:t xml:space="preserve">FILMETS - Badalona Film Festival (Espagne)</w:t>
        <w:br w:type="textWrapping"/>
        <w:t xml:space="preserve">Future Film Festival (Italie)</w:t>
        <w:br w:type="textWrapping"/>
        <w:t xml:space="preserve">Festival International du Film de l'Etudiant - FIFE (Maroc)</w:t>
        <w:br w:type="textWrapping"/>
        <w:t xml:space="preserve">Sur les pas de mon oncle - Festival du Court-Métrage de Saint-Maur-des-Fossés</w:t>
        <w:tab/>
        <w:t xml:space="preserve">(France)</w:t>
        <w:br w:type="textWrapping"/>
        <w:t xml:space="preserve">MIKFF - Maryland International Kids FilmFest (USA)</w:t>
        <w:br w:type="textWrapping"/>
        <w:t xml:space="preserve">Sacramento French Film Festival (USA)</w:t>
        <w:br w:type="textWrapping"/>
        <w:t xml:space="preserve">International Motion Festival Cyprus</w:t>
        <w:tab/>
        <w:t xml:space="preserve">(Chypre)</w:t>
        <w:br w:type="textWrapping"/>
        <w:t xml:space="preserve">Landshut Short Film Festival</w:t>
        <w:tab/>
        <w:t xml:space="preserve">(Allemagne)</w:t>
        <w:br w:type="textWrapping"/>
        <w:t xml:space="preserve">Chalon Tout Court (France)</w:t>
        <w:br w:type="textWrapping"/>
        <w:t xml:space="preserve">Le Festival de cinéma en famille de Québec</w:t>
        <w:tab/>
        <w:t xml:space="preserve">(Canada)</w:t>
        <w:br w:type="textWrapping"/>
        <w:t xml:space="preserve">FICCI BAF - The Best Animated Frames Awards (Inde)</w:t>
        <w:br w:type="textWrapping"/>
        <w:t xml:space="preserve">Farm Film Festival (Italie)</w:t>
        <w:br w:type="textWrapping"/>
        <w:t xml:space="preserve">Festival du film d'animation Pour la jeunesse (France)</w:t>
        <w:br w:type="textWrapping"/>
        <w:t xml:space="preserve">CSFF - China International New Media Shorts Festival (Chine)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Sedicicorto - International Film Festival  (Italie)</w:t>
        <w:br w:type="textWrapping"/>
        <w:t xml:space="preserve">SESIFF - Seoul International Extreme-Short Image &amp; Film Festival</w:t>
        <w:tab/>
        <w:t xml:space="preserve"> (Corée du Sud)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Diffusions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L'association culturelle A3Teatr (Pologne)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